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8A" w:rsidRPr="00BE70EB" w:rsidRDefault="009D3D48" w:rsidP="00D325CB">
      <w:pPr>
        <w:jc w:val="center"/>
        <w:rPr>
          <w:rFonts w:ascii="TT Norms" w:hAnsi="TT Norms"/>
          <w:b/>
          <w:sz w:val="24"/>
          <w:szCs w:val="24"/>
        </w:rPr>
      </w:pPr>
      <w:r w:rsidRPr="00BE70EB">
        <w:rPr>
          <w:rFonts w:ascii="TT Norms" w:hAnsi="TT Norms"/>
          <w:noProof/>
          <w:sz w:val="24"/>
          <w:szCs w:val="24"/>
        </w:rPr>
        <w:drawing>
          <wp:inline distT="0" distB="0" distL="0" distR="0" wp14:anchorId="5A83B08D" wp14:editId="0918F422">
            <wp:extent cx="2168270" cy="13639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49" cy="137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48" w:rsidRPr="00BE70EB" w:rsidRDefault="00BE70EB" w:rsidP="00D325CB">
      <w:pPr>
        <w:jc w:val="center"/>
        <w:rPr>
          <w:rFonts w:ascii="TT Norms" w:hAnsi="TT Norms"/>
          <w:b/>
          <w:sz w:val="24"/>
          <w:szCs w:val="24"/>
        </w:rPr>
      </w:pPr>
      <w:proofErr w:type="spellStart"/>
      <w:r>
        <w:rPr>
          <w:rFonts w:ascii="TT Norms" w:hAnsi="TT Norms"/>
          <w:b/>
          <w:sz w:val="24"/>
          <w:szCs w:val="24"/>
        </w:rPr>
        <w:t>CleanCare</w:t>
      </w:r>
      <w:proofErr w:type="spellEnd"/>
      <w:r>
        <w:rPr>
          <w:rFonts w:ascii="TT Norms" w:hAnsi="TT Norms"/>
          <w:b/>
          <w:sz w:val="24"/>
          <w:szCs w:val="24"/>
        </w:rPr>
        <w:t xml:space="preserve"> Service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6"/>
        <w:gridCol w:w="3060"/>
        <w:gridCol w:w="3057"/>
        <w:gridCol w:w="2483"/>
        <w:gridCol w:w="2698"/>
      </w:tblGrid>
      <w:tr w:rsidR="00B90C39" w:rsidRPr="00BE70EB" w:rsidTr="00B90C39">
        <w:trPr>
          <w:trHeight w:val="135"/>
        </w:trPr>
        <w:tc>
          <w:tcPr>
            <w:tcW w:w="1382" w:type="pct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Independent living s</w:t>
            </w:r>
            <w:r w:rsidR="00B90C39" w:rsidRPr="00BE70EB">
              <w:rPr>
                <w:rFonts w:ascii="TT Norms" w:hAnsi="TT Norms"/>
                <w:b/>
                <w:sz w:val="24"/>
                <w:szCs w:val="24"/>
              </w:rPr>
              <w:t>chemes</w:t>
            </w:r>
          </w:p>
        </w:tc>
        <w:tc>
          <w:tcPr>
            <w:tcW w:w="979" w:type="pct"/>
          </w:tcPr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Low r</w:t>
            </w:r>
            <w:r w:rsidR="00B90C39" w:rsidRPr="00BE70EB">
              <w:rPr>
                <w:rFonts w:ascii="TT Norms" w:hAnsi="TT Norms"/>
                <w:b/>
                <w:sz w:val="24"/>
                <w:szCs w:val="24"/>
              </w:rPr>
              <w:t>ise</w:t>
            </w:r>
          </w:p>
        </w:tc>
        <w:tc>
          <w:tcPr>
            <w:tcW w:w="1659" w:type="pct"/>
            <w:gridSpan w:val="2"/>
          </w:tcPr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High r</w:t>
            </w:r>
            <w:r w:rsidR="00B90C39" w:rsidRPr="00BE70EB">
              <w:rPr>
                <w:rFonts w:ascii="TT Norms" w:hAnsi="TT Norms"/>
                <w:b/>
                <w:sz w:val="24"/>
                <w:szCs w:val="24"/>
              </w:rPr>
              <w:t>ise</w:t>
            </w:r>
          </w:p>
        </w:tc>
      </w:tr>
      <w:tr w:rsidR="00B90C39" w:rsidRPr="00BE70EB" w:rsidTr="00D325CB">
        <w:trPr>
          <w:trHeight w:val="135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8"/>
                <w:szCs w:val="24"/>
              </w:rPr>
            </w:pPr>
          </w:p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8"/>
                <w:szCs w:val="24"/>
              </w:rPr>
              <w:t>Foyer area and laundre</w:t>
            </w:r>
            <w:bookmarkStart w:id="0" w:name="_GoBack"/>
            <w:bookmarkEnd w:id="0"/>
            <w:r w:rsidRPr="00BE70EB">
              <w:rPr>
                <w:rFonts w:ascii="TT Norms" w:hAnsi="TT Norms"/>
                <w:b/>
                <w:sz w:val="28"/>
                <w:szCs w:val="24"/>
              </w:rPr>
              <w:t>tte</w:t>
            </w:r>
          </w:p>
        </w:tc>
        <w:tc>
          <w:tcPr>
            <w:tcW w:w="980" w:type="pct"/>
          </w:tcPr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DAILY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Swept and spot cleaned</w:t>
            </w:r>
            <w:r w:rsidRPr="00BE70EB">
              <w:rPr>
                <w:rFonts w:ascii="TT Norms" w:hAnsi="TT Norms"/>
                <w:b/>
                <w:sz w:val="24"/>
                <w:szCs w:val="24"/>
              </w:rPr>
              <w:t>.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Vacuumed floor areas and mop, rails and skirting boards all wiped down.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8D1C09" w:rsidRPr="00BE70EB" w:rsidRDefault="00BE70E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1659" w:type="pct"/>
            <w:gridSpan w:val="2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DAILY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Will be swept and spot cleaned</w:t>
            </w:r>
            <w:r w:rsidR="00BE70EB">
              <w:rPr>
                <w:rFonts w:ascii="TT Norms" w:hAnsi="TT Norms"/>
                <w:sz w:val="24"/>
                <w:szCs w:val="24"/>
              </w:rPr>
              <w:t>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Vacuumed, floor areas mopped, rails and skirting boards wiped down.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</w:tr>
      <w:tr w:rsidR="00B90C39" w:rsidRPr="00BE70EB" w:rsidTr="00D325CB">
        <w:trPr>
          <w:trHeight w:val="135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8"/>
                <w:szCs w:val="24"/>
              </w:rPr>
            </w:pPr>
            <w:r w:rsidRPr="00BE70EB">
              <w:rPr>
                <w:rFonts w:ascii="TT Norms" w:hAnsi="TT Norms"/>
                <w:b/>
                <w:sz w:val="28"/>
                <w:szCs w:val="24"/>
              </w:rPr>
              <w:t>Lifts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DAILY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Swept out and spot cleaned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B90C39" w:rsidRPr="00D325CB" w:rsidRDefault="00BE70E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Mirrors, w</w:t>
            </w:r>
            <w:r w:rsidR="00C514F3" w:rsidRPr="00BE70EB">
              <w:rPr>
                <w:rFonts w:ascii="TT Norms" w:hAnsi="TT Norms"/>
                <w:sz w:val="24"/>
                <w:szCs w:val="24"/>
              </w:rPr>
              <w:t xml:space="preserve">alls </w:t>
            </w:r>
            <w:proofErr w:type="gramStart"/>
            <w:r w:rsidR="00C514F3" w:rsidRPr="00BE70EB">
              <w:rPr>
                <w:rFonts w:ascii="TT Norms" w:hAnsi="TT Norms"/>
                <w:sz w:val="24"/>
                <w:szCs w:val="24"/>
              </w:rPr>
              <w:t>wiped</w:t>
            </w:r>
            <w:r>
              <w:rPr>
                <w:rFonts w:ascii="TT Norms" w:hAnsi="TT Norms"/>
                <w:sz w:val="24"/>
                <w:szCs w:val="24"/>
              </w:rPr>
              <w:t xml:space="preserve"> ,</w:t>
            </w:r>
            <w:proofErr w:type="gramEnd"/>
            <w:r w:rsidR="00C514F3" w:rsidRPr="00BE70EB">
              <w:rPr>
                <w:rFonts w:ascii="TT Norms" w:hAnsi="TT Norms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T Norms" w:hAnsi="TT Norms"/>
                <w:sz w:val="24"/>
                <w:szCs w:val="24"/>
              </w:rPr>
              <w:t xml:space="preserve">door tracks swept out </w:t>
            </w:r>
            <w:r w:rsidR="00C514F3" w:rsidRPr="00BE70EB">
              <w:rPr>
                <w:rFonts w:ascii="TT Norms" w:hAnsi="TT Norms"/>
                <w:sz w:val="24"/>
                <w:szCs w:val="24"/>
              </w:rPr>
              <w:t>and mopped.</w:t>
            </w:r>
          </w:p>
        </w:tc>
        <w:tc>
          <w:tcPr>
            <w:tcW w:w="979" w:type="pct"/>
          </w:tcPr>
          <w:p w:rsidR="008D1C09" w:rsidRPr="00BE70EB" w:rsidRDefault="00BE70E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795" w:type="pct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DAILY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BE70EB">
              <w:rPr>
                <w:rFonts w:ascii="TT Norms" w:hAnsi="TT Norms"/>
                <w:sz w:val="24"/>
                <w:szCs w:val="24"/>
              </w:rPr>
              <w:t>Swept out and spot cleaned</w:t>
            </w:r>
          </w:p>
        </w:tc>
        <w:tc>
          <w:tcPr>
            <w:tcW w:w="864" w:type="pct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E70E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Mirrors, w</w:t>
            </w:r>
            <w:r w:rsidR="00B90C39" w:rsidRPr="00BE70EB">
              <w:rPr>
                <w:rFonts w:ascii="TT Norms" w:hAnsi="TT Norms"/>
                <w:sz w:val="24"/>
                <w:szCs w:val="24"/>
              </w:rPr>
              <w:t>alls wiped</w:t>
            </w:r>
            <w:r>
              <w:rPr>
                <w:rFonts w:ascii="TT Norms" w:hAnsi="TT Norms"/>
                <w:sz w:val="24"/>
                <w:szCs w:val="24"/>
              </w:rPr>
              <w:t>,</w:t>
            </w:r>
            <w:r w:rsidR="00B90C39" w:rsidRPr="00BE70EB">
              <w:rPr>
                <w:rFonts w:ascii="TT Norms" w:hAnsi="TT Norms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T Norms" w:hAnsi="TT Norms"/>
                <w:sz w:val="24"/>
                <w:szCs w:val="24"/>
              </w:rPr>
              <w:t>d</w:t>
            </w:r>
            <w:r w:rsidR="00B90C39" w:rsidRPr="00BE70EB">
              <w:rPr>
                <w:rFonts w:ascii="TT Norms" w:hAnsi="TT Norms"/>
                <w:sz w:val="24"/>
                <w:szCs w:val="24"/>
              </w:rPr>
              <w:t xml:space="preserve">oor </w:t>
            </w:r>
            <w:r>
              <w:rPr>
                <w:rFonts w:ascii="TT Norms" w:hAnsi="TT Norms"/>
                <w:sz w:val="24"/>
                <w:szCs w:val="24"/>
              </w:rPr>
              <w:t>t</w:t>
            </w:r>
            <w:r w:rsidR="00B90C39" w:rsidRPr="00BE70EB">
              <w:rPr>
                <w:rFonts w:ascii="TT Norms" w:hAnsi="TT Norms"/>
                <w:sz w:val="24"/>
                <w:szCs w:val="24"/>
              </w:rPr>
              <w:t>racks swept out.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</w:tr>
      <w:tr w:rsidR="00B90C39" w:rsidRPr="00BE70EB" w:rsidTr="00D325CB">
        <w:trPr>
          <w:trHeight w:val="132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E70EB" w:rsidP="00D325CB">
            <w:pPr>
              <w:jc w:val="center"/>
              <w:rPr>
                <w:rFonts w:ascii="TT Norms" w:hAnsi="TT Norms"/>
                <w:b/>
                <w:sz w:val="28"/>
                <w:szCs w:val="24"/>
              </w:rPr>
            </w:pPr>
            <w:r w:rsidRPr="00BE70EB">
              <w:rPr>
                <w:rFonts w:ascii="TT Norms" w:hAnsi="TT Norms"/>
                <w:b/>
                <w:sz w:val="28"/>
                <w:szCs w:val="24"/>
              </w:rPr>
              <w:t>Corridors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DAILY</w:t>
            </w:r>
          </w:p>
          <w:p w:rsidR="00C514F3" w:rsidRPr="00D325C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Checked/spot cleaned, litter removed.</w:t>
            </w:r>
          </w:p>
          <w:p w:rsidR="00C514F3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C514F3" w:rsidRPr="00D325C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Vacuumed or swept, wet mopped.</w:t>
            </w:r>
          </w:p>
          <w:p w:rsidR="00C514F3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Dados rails</w:t>
            </w:r>
            <w:r w:rsidR="00C514F3" w:rsidRPr="00D325CB">
              <w:rPr>
                <w:rFonts w:ascii="TT Norms" w:hAnsi="TT Norms"/>
                <w:sz w:val="24"/>
                <w:szCs w:val="24"/>
              </w:rPr>
              <w:t xml:space="preserve">/doors wiped </w:t>
            </w:r>
            <w:r w:rsidR="00C514F3" w:rsidRPr="00D325CB">
              <w:rPr>
                <w:rFonts w:ascii="TT Norms" w:hAnsi="TT Norms"/>
                <w:sz w:val="24"/>
                <w:szCs w:val="24"/>
              </w:rPr>
              <w:lastRenderedPageBreak/>
              <w:t>down.</w:t>
            </w:r>
          </w:p>
          <w:p w:rsidR="00B90C39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Walls spot checked and cleaned daily if needed</w:t>
            </w:r>
          </w:p>
        </w:tc>
        <w:tc>
          <w:tcPr>
            <w:tcW w:w="979" w:type="pct"/>
          </w:tcPr>
          <w:p w:rsidR="008A5881" w:rsidRPr="00BE70EB" w:rsidRDefault="008A5881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lastRenderedPageBreak/>
              <w:t>WEEKLY</w:t>
            </w:r>
          </w:p>
          <w:p w:rsidR="008A5881" w:rsidRDefault="008A5881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Vacuumed or swept, wet mopped.</w:t>
            </w:r>
          </w:p>
          <w:p w:rsidR="00D325CB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8A5881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Dado rails,</w:t>
            </w:r>
            <w:r w:rsidR="003F4BDB" w:rsidRPr="00D325CB">
              <w:rPr>
                <w:rFonts w:ascii="TT Norms" w:hAnsi="TT Norms"/>
                <w:sz w:val="24"/>
                <w:szCs w:val="24"/>
              </w:rPr>
              <w:t xml:space="preserve"> </w:t>
            </w:r>
            <w:r w:rsidRPr="00D325CB">
              <w:rPr>
                <w:rFonts w:ascii="TT Norms" w:hAnsi="TT Norms"/>
                <w:sz w:val="24"/>
                <w:szCs w:val="24"/>
              </w:rPr>
              <w:t>doors</w:t>
            </w:r>
            <w:r>
              <w:rPr>
                <w:rFonts w:ascii="TT Norms" w:hAnsi="TT Norms"/>
                <w:sz w:val="24"/>
                <w:szCs w:val="24"/>
              </w:rPr>
              <w:t xml:space="preserve">, </w:t>
            </w:r>
            <w:proofErr w:type="spellStart"/>
            <w:r w:rsidR="00F16661" w:rsidRPr="00D325CB">
              <w:rPr>
                <w:rFonts w:ascii="TT Norms" w:hAnsi="TT Norms"/>
                <w:sz w:val="24"/>
                <w:szCs w:val="24"/>
              </w:rPr>
              <w:t>skirtings</w:t>
            </w:r>
            <w:proofErr w:type="spellEnd"/>
            <w:r w:rsidR="00F16661" w:rsidRPr="00D325CB">
              <w:rPr>
                <w:rFonts w:ascii="TT Norms" w:hAnsi="TT Norms"/>
                <w:sz w:val="24"/>
                <w:szCs w:val="24"/>
              </w:rPr>
              <w:t xml:space="preserve"> wiped</w:t>
            </w:r>
            <w:r w:rsidR="008A5881" w:rsidRPr="00D325CB">
              <w:rPr>
                <w:rFonts w:ascii="TT Norms" w:hAnsi="TT Norms"/>
                <w:sz w:val="24"/>
                <w:szCs w:val="24"/>
              </w:rPr>
              <w:t xml:space="preserve"> down.</w:t>
            </w:r>
          </w:p>
          <w:p w:rsidR="00B90C39" w:rsidRPr="00BE70EB" w:rsidRDefault="008A5881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Walls spot checked and</w:t>
            </w:r>
            <w:r w:rsidRPr="00BE70EB">
              <w:rPr>
                <w:rFonts w:ascii="TT Norms" w:hAnsi="TT Norms"/>
                <w:b/>
                <w:sz w:val="24"/>
                <w:szCs w:val="24"/>
              </w:rPr>
              <w:t xml:space="preserve"> </w:t>
            </w:r>
            <w:r w:rsidRPr="00D325CB">
              <w:rPr>
                <w:rFonts w:ascii="TT Norms" w:hAnsi="TT Norms"/>
                <w:sz w:val="24"/>
                <w:szCs w:val="24"/>
              </w:rPr>
              <w:lastRenderedPageBreak/>
              <w:t>cleaned if needed</w:t>
            </w:r>
          </w:p>
        </w:tc>
        <w:tc>
          <w:tcPr>
            <w:tcW w:w="1659" w:type="pct"/>
            <w:gridSpan w:val="2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lastRenderedPageBreak/>
              <w:t>DAILY</w:t>
            </w:r>
          </w:p>
          <w:p w:rsidR="00B90C39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Checked/spot cleaned, litter removed.</w:t>
            </w:r>
          </w:p>
          <w:p w:rsidR="00D325CB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WEEKLY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Vacuumed or swept, wet mopped.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Dados</w:t>
            </w:r>
            <w:r w:rsidR="00D325CB">
              <w:rPr>
                <w:rFonts w:ascii="TT Norms" w:hAnsi="TT Norms"/>
                <w:sz w:val="24"/>
                <w:szCs w:val="24"/>
              </w:rPr>
              <w:t xml:space="preserve"> rails/</w:t>
            </w:r>
            <w:r w:rsidRPr="00D325CB">
              <w:rPr>
                <w:rFonts w:ascii="TT Norms" w:hAnsi="TT Norms"/>
                <w:sz w:val="24"/>
                <w:szCs w:val="24"/>
              </w:rPr>
              <w:t>doors wiped down.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 xml:space="preserve">Walls spot checked and cleaned daily if </w:t>
            </w:r>
            <w:r w:rsidRPr="00D325CB">
              <w:rPr>
                <w:rFonts w:ascii="TT Norms" w:hAnsi="TT Norms"/>
                <w:sz w:val="24"/>
                <w:szCs w:val="24"/>
              </w:rPr>
              <w:lastRenderedPageBreak/>
              <w:t>needed</w:t>
            </w:r>
          </w:p>
        </w:tc>
      </w:tr>
      <w:tr w:rsidR="00B90C39" w:rsidRPr="00BE70EB" w:rsidTr="00D325CB">
        <w:trPr>
          <w:trHeight w:val="857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Stairs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514F3" w:rsidRPr="00D325C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Walls spot clean daily.</w:t>
            </w:r>
          </w:p>
          <w:p w:rsidR="00C514F3" w:rsidRPr="00D325CB" w:rsidRDefault="00C514F3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Treads check for defects /spot clean daily. Mopped weekly.</w:t>
            </w:r>
          </w:p>
          <w:p w:rsidR="00B90C39" w:rsidRPr="00BE70EB" w:rsidRDefault="00C514F3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Rails damp cleaned monthly.</w:t>
            </w:r>
          </w:p>
        </w:tc>
        <w:tc>
          <w:tcPr>
            <w:tcW w:w="979" w:type="pct"/>
            <w:vAlign w:val="center"/>
          </w:tcPr>
          <w:p w:rsidR="00B90C39" w:rsidRPr="00D325CB" w:rsidRDefault="008A5881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Swept and wet mopped weekly.</w:t>
            </w:r>
            <w:r w:rsidR="003F4BDB" w:rsidRPr="00D325CB">
              <w:rPr>
                <w:rFonts w:ascii="TT Norms" w:hAnsi="TT Norms"/>
                <w:sz w:val="24"/>
                <w:szCs w:val="24"/>
              </w:rPr>
              <w:t xml:space="preserve"> Railings / glass panels wiped.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Walls spot clean daily.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Treads check for defects /spot clean daily. Mopped weekly.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Rails damp cleaned monthly.</w:t>
            </w:r>
          </w:p>
        </w:tc>
      </w:tr>
      <w:tr w:rsidR="00B90C39" w:rsidRPr="00BE70EB" w:rsidTr="00D325CB">
        <w:trPr>
          <w:trHeight w:val="135"/>
        </w:trPr>
        <w:tc>
          <w:tcPr>
            <w:tcW w:w="1382" w:type="pct"/>
            <w:vAlign w:val="center"/>
          </w:tcPr>
          <w:p w:rsidR="00B90C39" w:rsidRPr="00D325C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D325CB">
              <w:rPr>
                <w:rFonts w:ascii="TT Norms" w:hAnsi="TT Norms"/>
                <w:b/>
                <w:sz w:val="24"/>
                <w:szCs w:val="24"/>
              </w:rPr>
              <w:t>Interior windows in block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B90C39" w:rsidRPr="00D325CB" w:rsidRDefault="00600102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 xml:space="preserve">Spot clean daily </w:t>
            </w:r>
            <w:r w:rsidR="00F16661" w:rsidRPr="00D325CB">
              <w:rPr>
                <w:rFonts w:ascii="TT Norms" w:hAnsi="TT Norms"/>
                <w:sz w:val="24"/>
                <w:szCs w:val="24"/>
              </w:rPr>
              <w:t>and fully</w:t>
            </w:r>
            <w:r w:rsidRPr="00D325CB">
              <w:rPr>
                <w:rFonts w:ascii="TT Norms" w:hAnsi="TT Norms"/>
                <w:sz w:val="24"/>
                <w:szCs w:val="24"/>
              </w:rPr>
              <w:t xml:space="preserve"> </w:t>
            </w:r>
            <w:r w:rsidR="00F16661" w:rsidRPr="00D325CB">
              <w:rPr>
                <w:rFonts w:ascii="TT Norms" w:hAnsi="TT Norms"/>
                <w:sz w:val="24"/>
                <w:szCs w:val="24"/>
              </w:rPr>
              <w:t>cleaned bi</w:t>
            </w:r>
            <w:r w:rsidRPr="00D325CB">
              <w:rPr>
                <w:rFonts w:ascii="TT Norms" w:hAnsi="TT Norms"/>
                <w:sz w:val="24"/>
                <w:szCs w:val="24"/>
              </w:rPr>
              <w:t>-monthly by contractor.</w:t>
            </w:r>
          </w:p>
        </w:tc>
        <w:tc>
          <w:tcPr>
            <w:tcW w:w="979" w:type="pct"/>
            <w:vAlign w:val="center"/>
          </w:tcPr>
          <w:p w:rsidR="00B90C39" w:rsidRPr="00D325CB" w:rsidRDefault="003F4BD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Spot cleaned weekly and full clean four weekly.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Spot clean daily and a full clean monthly.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</w:tr>
      <w:tr w:rsidR="00B90C39" w:rsidRPr="00BE70EB" w:rsidTr="00D325CB">
        <w:trPr>
          <w:trHeight w:val="135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Exterior windows in block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B90C39" w:rsidRPr="00D325CB" w:rsidRDefault="00600102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 xml:space="preserve">Full </w:t>
            </w:r>
            <w:r w:rsidR="00F16661" w:rsidRPr="00D325CB">
              <w:rPr>
                <w:rFonts w:ascii="TT Norms" w:hAnsi="TT Norms"/>
                <w:sz w:val="24"/>
                <w:szCs w:val="24"/>
              </w:rPr>
              <w:t>clean bi</w:t>
            </w:r>
            <w:r w:rsidRPr="00D325CB">
              <w:rPr>
                <w:rFonts w:ascii="TT Norms" w:hAnsi="TT Norms"/>
                <w:sz w:val="24"/>
                <w:szCs w:val="24"/>
              </w:rPr>
              <w:t xml:space="preserve">-monthly communal only by </w:t>
            </w:r>
            <w:r w:rsidR="00F16661" w:rsidRPr="00D325CB">
              <w:rPr>
                <w:rFonts w:ascii="TT Norms" w:hAnsi="TT Norms"/>
                <w:sz w:val="24"/>
                <w:szCs w:val="24"/>
              </w:rPr>
              <w:t>contractor.</w:t>
            </w:r>
          </w:p>
        </w:tc>
        <w:tc>
          <w:tcPr>
            <w:tcW w:w="979" w:type="pct"/>
            <w:vAlign w:val="center"/>
          </w:tcPr>
          <w:p w:rsidR="00B90C39" w:rsidRPr="00D325CB" w:rsidRDefault="003F4BD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 xml:space="preserve">Ground level spot cleaned </w:t>
            </w:r>
            <w:proofErr w:type="gramStart"/>
            <w:r w:rsidRPr="00D325CB">
              <w:rPr>
                <w:rFonts w:ascii="TT Norms" w:hAnsi="TT Norms"/>
                <w:sz w:val="24"/>
                <w:szCs w:val="24"/>
              </w:rPr>
              <w:t>weekly,</w:t>
            </w:r>
            <w:proofErr w:type="gramEnd"/>
            <w:r w:rsidRPr="00D325CB">
              <w:rPr>
                <w:rFonts w:ascii="TT Norms" w:hAnsi="TT Norms"/>
                <w:sz w:val="24"/>
                <w:szCs w:val="24"/>
              </w:rPr>
              <w:t xml:space="preserve"> full clean all </w:t>
            </w:r>
            <w:r w:rsidR="008625E8" w:rsidRPr="00D325CB">
              <w:rPr>
                <w:rFonts w:ascii="TT Norms" w:hAnsi="TT Norms"/>
                <w:sz w:val="24"/>
                <w:szCs w:val="24"/>
              </w:rPr>
              <w:t>bi monthly</w:t>
            </w:r>
            <w:r w:rsidRPr="00D325CB">
              <w:rPr>
                <w:rFonts w:ascii="TT Norms" w:hAnsi="TT Norms"/>
                <w:sz w:val="24"/>
                <w:szCs w:val="24"/>
              </w:rPr>
              <w:t>.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FA53AF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N/A</w:t>
            </w:r>
          </w:p>
        </w:tc>
      </w:tr>
      <w:tr w:rsidR="00B90C39" w:rsidRPr="00BE70EB" w:rsidTr="00D325CB">
        <w:trPr>
          <w:trHeight w:val="135"/>
        </w:trPr>
        <w:tc>
          <w:tcPr>
            <w:tcW w:w="1382" w:type="pct"/>
            <w:vAlign w:val="center"/>
          </w:tcPr>
          <w:p w:rsidR="00B90C39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Chute rooms and hoppers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534798" w:rsidRPr="00D325CB" w:rsidRDefault="00534798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979" w:type="pct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8D1C09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Checked daily and spot cleaned.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</w:tr>
      <w:tr w:rsidR="00B90C39" w:rsidRPr="00BE70EB" w:rsidTr="00D325CB">
        <w:trPr>
          <w:trHeight w:val="132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 w:rsidRPr="00BE70EB">
              <w:rPr>
                <w:rFonts w:ascii="TT Norms" w:hAnsi="TT Norms"/>
                <w:b/>
                <w:sz w:val="24"/>
                <w:szCs w:val="24"/>
              </w:rPr>
              <w:t>B</w:t>
            </w:r>
            <w:r w:rsidR="00D325CB">
              <w:rPr>
                <w:rFonts w:ascii="TT Norms" w:hAnsi="TT Norms"/>
                <w:b/>
                <w:sz w:val="24"/>
                <w:szCs w:val="24"/>
              </w:rPr>
              <w:t>in room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600102" w:rsidRPr="00D325CB" w:rsidRDefault="00600102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Checked daily and full clean weekly.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B90C39" w:rsidRPr="00D325CB" w:rsidRDefault="003F4BD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Bin stores tidied weekly, bulk waste reported and investigated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 daily and change bins as required.</w:t>
            </w: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</w:tr>
      <w:tr w:rsidR="00B90C39" w:rsidRPr="00BE70EB" w:rsidTr="00D325CB">
        <w:trPr>
          <w:trHeight w:val="383"/>
        </w:trPr>
        <w:tc>
          <w:tcPr>
            <w:tcW w:w="1382" w:type="pct"/>
            <w:vAlign w:val="center"/>
          </w:tcPr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B90C39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Balconies</w:t>
            </w:r>
          </w:p>
          <w:p w:rsidR="00B90C39" w:rsidRPr="00BE70EB" w:rsidRDefault="00B90C39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8625E8" w:rsidRPr="00D325CB" w:rsidRDefault="00D325CB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979" w:type="pct"/>
            <w:vAlign w:val="center"/>
          </w:tcPr>
          <w:p w:rsidR="008D1C09" w:rsidRPr="00D325CB" w:rsidRDefault="008625E8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 daily and spot cleaned.</w:t>
            </w:r>
          </w:p>
        </w:tc>
        <w:tc>
          <w:tcPr>
            <w:tcW w:w="1659" w:type="pct"/>
            <w:gridSpan w:val="2"/>
            <w:vAlign w:val="center"/>
          </w:tcPr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  <w:p w:rsidR="00B90C39" w:rsidRPr="00D325CB" w:rsidRDefault="00B90C3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 daily and spot cleaned.</w:t>
            </w:r>
          </w:p>
        </w:tc>
      </w:tr>
      <w:tr w:rsidR="003F4BDB" w:rsidRPr="00BE70EB" w:rsidTr="00D325CB">
        <w:trPr>
          <w:trHeight w:val="383"/>
        </w:trPr>
        <w:tc>
          <w:tcPr>
            <w:tcW w:w="1382" w:type="pct"/>
          </w:tcPr>
          <w:p w:rsidR="003F4BDB" w:rsidRPr="00BE70EB" w:rsidRDefault="003F4BD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</w:p>
          <w:p w:rsidR="003F4BDB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Exterior grounds</w:t>
            </w:r>
          </w:p>
        </w:tc>
        <w:tc>
          <w:tcPr>
            <w:tcW w:w="980" w:type="pct"/>
            <w:vAlign w:val="center"/>
          </w:tcPr>
          <w:p w:rsidR="003F4BDB" w:rsidRPr="00D325CB" w:rsidRDefault="00600102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Litter picked daily, bulk waste reported and investigated.</w:t>
            </w:r>
          </w:p>
        </w:tc>
        <w:tc>
          <w:tcPr>
            <w:tcW w:w="979" w:type="pct"/>
            <w:vAlign w:val="center"/>
          </w:tcPr>
          <w:p w:rsidR="003F4BDB" w:rsidRPr="00D325CB" w:rsidRDefault="008D1C0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Litter picked weekly. bulk waste reported and investigated</w:t>
            </w:r>
          </w:p>
        </w:tc>
        <w:tc>
          <w:tcPr>
            <w:tcW w:w="1659" w:type="pct"/>
            <w:gridSpan w:val="2"/>
            <w:vAlign w:val="center"/>
          </w:tcPr>
          <w:p w:rsidR="003F4BDB" w:rsidRPr="00D325CB" w:rsidRDefault="008D1C09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Litter picked daily, bulk waste reported and investigated</w:t>
            </w:r>
          </w:p>
        </w:tc>
      </w:tr>
      <w:tr w:rsidR="00534798" w:rsidRPr="00BE70EB" w:rsidTr="00D325CB">
        <w:trPr>
          <w:trHeight w:val="383"/>
        </w:trPr>
        <w:tc>
          <w:tcPr>
            <w:tcW w:w="1382" w:type="pct"/>
          </w:tcPr>
          <w:p w:rsidR="00534798" w:rsidRPr="00BE70EB" w:rsidRDefault="00D325CB" w:rsidP="00D325CB">
            <w:pPr>
              <w:jc w:val="center"/>
              <w:rPr>
                <w:rFonts w:ascii="TT Norms" w:hAnsi="TT Norms"/>
                <w:b/>
                <w:sz w:val="24"/>
                <w:szCs w:val="24"/>
              </w:rPr>
            </w:pPr>
            <w:r>
              <w:rPr>
                <w:rFonts w:ascii="TT Norms" w:hAnsi="TT Norms"/>
                <w:b/>
                <w:sz w:val="24"/>
                <w:szCs w:val="24"/>
              </w:rPr>
              <w:t>Shower areas, wet rooms and bathrooms</w:t>
            </w:r>
          </w:p>
        </w:tc>
        <w:tc>
          <w:tcPr>
            <w:tcW w:w="980" w:type="pct"/>
            <w:vAlign w:val="center"/>
          </w:tcPr>
          <w:p w:rsidR="00534798" w:rsidRPr="00D325CB" w:rsidRDefault="00534798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  <w:r w:rsidRPr="00D325CB">
              <w:rPr>
                <w:rFonts w:ascii="TT Norms" w:hAnsi="TT Norms"/>
                <w:sz w:val="24"/>
                <w:szCs w:val="24"/>
              </w:rPr>
              <w:t>Checked daily and full clean weekly.</w:t>
            </w:r>
          </w:p>
          <w:p w:rsidR="00534798" w:rsidRPr="00D325CB" w:rsidRDefault="00534798" w:rsidP="00D325CB">
            <w:pPr>
              <w:jc w:val="center"/>
              <w:rPr>
                <w:rFonts w:ascii="TT Norms" w:hAnsi="TT Norms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534798" w:rsidRPr="00D325CB" w:rsidRDefault="00D325CB" w:rsidP="00D325CB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sz w:val="24"/>
                <w:szCs w:val="24"/>
              </w:rPr>
              <w:t>N/A</w:t>
            </w:r>
          </w:p>
        </w:tc>
        <w:tc>
          <w:tcPr>
            <w:tcW w:w="1659" w:type="pct"/>
            <w:gridSpan w:val="2"/>
            <w:vAlign w:val="center"/>
          </w:tcPr>
          <w:p w:rsidR="00534798" w:rsidRPr="00D325CB" w:rsidRDefault="00D325CB" w:rsidP="00D325CB">
            <w:pPr>
              <w:jc w:val="center"/>
              <w:rPr>
                <w:rFonts w:ascii="TT Norms" w:hAnsi="TT Norms"/>
              </w:rPr>
            </w:pPr>
            <w:r>
              <w:rPr>
                <w:rFonts w:ascii="TT Norms" w:hAnsi="TT Norms"/>
                <w:sz w:val="24"/>
                <w:szCs w:val="24"/>
              </w:rPr>
              <w:t>N/A</w:t>
            </w:r>
          </w:p>
        </w:tc>
      </w:tr>
    </w:tbl>
    <w:p w:rsidR="00274F96" w:rsidRPr="00BE70EB" w:rsidRDefault="00274F96" w:rsidP="00D325CB">
      <w:pPr>
        <w:jc w:val="center"/>
        <w:rPr>
          <w:rFonts w:ascii="TT Norms" w:hAnsi="TT Norms"/>
          <w:b/>
          <w:sz w:val="24"/>
          <w:szCs w:val="24"/>
        </w:rPr>
      </w:pPr>
    </w:p>
    <w:p w:rsidR="00281882" w:rsidRPr="00D325CB" w:rsidRDefault="00D325CB" w:rsidP="00D325CB">
      <w:pPr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>Twice</w:t>
      </w:r>
      <w:r w:rsidR="003F4BDB" w:rsidRPr="00D325CB">
        <w:rPr>
          <w:rFonts w:ascii="TT Norms" w:hAnsi="TT Norms"/>
          <w:sz w:val="24"/>
          <w:szCs w:val="24"/>
        </w:rPr>
        <w:t xml:space="preserve"> a year the blocks will have any additional full and deep clean</w:t>
      </w:r>
      <w:r w:rsidRPr="00D325CB">
        <w:rPr>
          <w:rFonts w:ascii="TT Norms" w:hAnsi="TT Norms"/>
          <w:sz w:val="24"/>
          <w:szCs w:val="24"/>
        </w:rPr>
        <w:t>.  W</w:t>
      </w:r>
      <w:r w:rsidR="00281882" w:rsidRPr="00D325CB">
        <w:rPr>
          <w:rFonts w:ascii="TT Norms" w:hAnsi="TT Norms"/>
          <w:sz w:val="24"/>
          <w:szCs w:val="24"/>
        </w:rPr>
        <w:t xml:space="preserve">e will carry out </w:t>
      </w:r>
      <w:r w:rsidR="00596E5D" w:rsidRPr="00D325CB">
        <w:rPr>
          <w:rFonts w:ascii="TT Norms" w:hAnsi="TT Norms"/>
          <w:sz w:val="24"/>
          <w:szCs w:val="24"/>
        </w:rPr>
        <w:t xml:space="preserve">weekly </w:t>
      </w:r>
      <w:r w:rsidR="00281882" w:rsidRPr="00D325CB">
        <w:rPr>
          <w:rFonts w:ascii="TT Norms" w:hAnsi="TT Norms"/>
          <w:sz w:val="24"/>
          <w:szCs w:val="24"/>
        </w:rPr>
        <w:t>inspections to ensure that the service standards are met</w:t>
      </w:r>
      <w:r w:rsidR="000C2329" w:rsidRPr="00D325CB">
        <w:rPr>
          <w:rFonts w:ascii="TT Norms" w:hAnsi="TT Norms"/>
          <w:sz w:val="24"/>
          <w:szCs w:val="24"/>
        </w:rPr>
        <w:t xml:space="preserve"> which will be displayed in the block</w:t>
      </w:r>
      <w:r w:rsidR="00281882" w:rsidRPr="00D325CB">
        <w:rPr>
          <w:rFonts w:ascii="TT Norms" w:hAnsi="TT Norms"/>
          <w:sz w:val="24"/>
          <w:szCs w:val="24"/>
        </w:rPr>
        <w:t>.</w:t>
      </w:r>
    </w:p>
    <w:p w:rsidR="00274F96" w:rsidRPr="00BE70EB" w:rsidRDefault="00274F96" w:rsidP="00D325CB">
      <w:pPr>
        <w:rPr>
          <w:rFonts w:ascii="TT Norms" w:hAnsi="TT Norms"/>
          <w:b/>
          <w:sz w:val="24"/>
          <w:szCs w:val="24"/>
        </w:rPr>
      </w:pPr>
      <w:r w:rsidRPr="00BE70EB">
        <w:rPr>
          <w:rFonts w:ascii="TT Norms" w:hAnsi="TT Norms"/>
          <w:b/>
          <w:sz w:val="24"/>
          <w:szCs w:val="24"/>
        </w:rPr>
        <w:lastRenderedPageBreak/>
        <w:t>Tenants</w:t>
      </w:r>
      <w:r w:rsidR="00D325CB">
        <w:rPr>
          <w:rFonts w:ascii="TT Norms" w:hAnsi="TT Norms"/>
          <w:b/>
          <w:sz w:val="24"/>
          <w:szCs w:val="24"/>
        </w:rPr>
        <w:t>’ responsibilities: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>The tenancy agreement states;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>5.21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 xml:space="preserve">You must not leave or store anything or allow anything to be left or stored </w:t>
      </w:r>
      <w:proofErr w:type="gramStart"/>
      <w:r w:rsidRPr="00D325CB">
        <w:rPr>
          <w:rFonts w:ascii="TT Norms" w:hAnsi="TT Norms"/>
          <w:sz w:val="24"/>
          <w:szCs w:val="24"/>
        </w:rPr>
        <w:t>on :</w:t>
      </w:r>
      <w:proofErr w:type="gramEnd"/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 xml:space="preserve">a) </w:t>
      </w:r>
      <w:proofErr w:type="gramStart"/>
      <w:r w:rsidRPr="00D325CB">
        <w:rPr>
          <w:rFonts w:ascii="TT Norms" w:hAnsi="TT Norms"/>
          <w:sz w:val="24"/>
          <w:szCs w:val="24"/>
        </w:rPr>
        <w:t>any</w:t>
      </w:r>
      <w:proofErr w:type="gramEnd"/>
      <w:r w:rsidRPr="00D325CB">
        <w:rPr>
          <w:rFonts w:ascii="TT Norms" w:hAnsi="TT Norms"/>
          <w:sz w:val="24"/>
          <w:szCs w:val="24"/>
        </w:rPr>
        <w:t xml:space="preserve"> balcony belonging to the property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 xml:space="preserve">b) </w:t>
      </w:r>
      <w:proofErr w:type="gramStart"/>
      <w:r w:rsidRPr="00D325CB">
        <w:rPr>
          <w:rFonts w:ascii="TT Norms" w:hAnsi="TT Norms"/>
          <w:sz w:val="24"/>
          <w:szCs w:val="24"/>
        </w:rPr>
        <w:t>any</w:t>
      </w:r>
      <w:proofErr w:type="gramEnd"/>
      <w:r w:rsidRPr="00D325CB">
        <w:rPr>
          <w:rFonts w:ascii="TT Norms" w:hAnsi="TT Norms"/>
          <w:sz w:val="24"/>
          <w:szCs w:val="24"/>
        </w:rPr>
        <w:t xml:space="preserve"> communal areas or gardens used in connection with the property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 xml:space="preserve">c) </w:t>
      </w:r>
      <w:proofErr w:type="gramStart"/>
      <w:r w:rsidRPr="00D325CB">
        <w:rPr>
          <w:rFonts w:ascii="TT Norms" w:hAnsi="TT Norms"/>
          <w:sz w:val="24"/>
          <w:szCs w:val="24"/>
        </w:rPr>
        <w:t>any</w:t>
      </w:r>
      <w:proofErr w:type="gramEnd"/>
      <w:r w:rsidRPr="00D325CB">
        <w:rPr>
          <w:rFonts w:ascii="TT Norms" w:hAnsi="TT Norms"/>
          <w:sz w:val="24"/>
          <w:szCs w:val="24"/>
        </w:rPr>
        <w:t xml:space="preserve"> land we own in the locality of the property.</w:t>
      </w:r>
    </w:p>
    <w:p w:rsidR="00274F96" w:rsidRPr="00D325CB" w:rsidRDefault="00274F96" w:rsidP="00D325CB">
      <w:pPr>
        <w:pStyle w:val="NoSpacing"/>
        <w:rPr>
          <w:rFonts w:ascii="TT Norms" w:hAnsi="TT Norms"/>
          <w:sz w:val="24"/>
          <w:szCs w:val="24"/>
        </w:rPr>
      </w:pPr>
    </w:p>
    <w:p w:rsidR="00274F96" w:rsidRDefault="00274F96" w:rsidP="00D325CB">
      <w:pPr>
        <w:pStyle w:val="NoSpacing"/>
        <w:rPr>
          <w:rFonts w:ascii="TT Norms" w:hAnsi="TT Norms"/>
          <w:sz w:val="24"/>
          <w:szCs w:val="24"/>
        </w:rPr>
      </w:pPr>
      <w:r w:rsidRPr="00D325CB">
        <w:rPr>
          <w:rFonts w:ascii="TT Norms" w:hAnsi="TT Norms"/>
          <w:sz w:val="24"/>
          <w:szCs w:val="24"/>
        </w:rPr>
        <w:t>Except any areas that have been set aside specifically for storage and that we have given permission for.</w:t>
      </w:r>
    </w:p>
    <w:p w:rsidR="00D325CB" w:rsidRPr="00D325CB" w:rsidRDefault="00D325CB" w:rsidP="00D325CB">
      <w:pPr>
        <w:pStyle w:val="NoSpacing"/>
        <w:rPr>
          <w:rFonts w:ascii="TT Norms" w:hAnsi="TT Norms"/>
          <w:sz w:val="24"/>
          <w:szCs w:val="24"/>
        </w:rPr>
      </w:pPr>
    </w:p>
    <w:p w:rsidR="00044A4F" w:rsidRPr="00D325CB" w:rsidRDefault="00D325CB" w:rsidP="00D325CB">
      <w:pPr>
        <w:rPr>
          <w:rFonts w:ascii="TT Norms" w:hAnsi="TT Norms"/>
          <w:sz w:val="28"/>
          <w:szCs w:val="28"/>
        </w:rPr>
      </w:pPr>
      <w:r>
        <w:rPr>
          <w:rFonts w:ascii="TT Norms" w:hAnsi="TT Norms"/>
          <w:sz w:val="28"/>
          <w:szCs w:val="28"/>
        </w:rPr>
        <w:t xml:space="preserve">Any issues, please call </w:t>
      </w:r>
      <w:r w:rsidR="00281882" w:rsidRPr="00D325CB">
        <w:rPr>
          <w:rFonts w:ascii="TT Norms" w:hAnsi="TT Norms"/>
          <w:sz w:val="28"/>
          <w:szCs w:val="28"/>
        </w:rPr>
        <w:t>0161 331 2000.</w:t>
      </w:r>
    </w:p>
    <w:sectPr w:rsidR="00044A4F" w:rsidRPr="00D325CB" w:rsidSect="00B90C3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AB" w:rsidRDefault="00AD25AB" w:rsidP="00044A4F">
      <w:pPr>
        <w:spacing w:after="0" w:line="240" w:lineRule="auto"/>
      </w:pPr>
      <w:r>
        <w:separator/>
      </w:r>
    </w:p>
  </w:endnote>
  <w:endnote w:type="continuationSeparator" w:id="0">
    <w:p w:rsidR="00AD25AB" w:rsidRDefault="00AD25AB" w:rsidP="0004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">
    <w:panose1 w:val="02000503030000020003"/>
    <w:charset w:val="00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AB" w:rsidRDefault="00AD25AB" w:rsidP="00044A4F">
      <w:pPr>
        <w:spacing w:after="0" w:line="240" w:lineRule="auto"/>
      </w:pPr>
      <w:r>
        <w:separator/>
      </w:r>
    </w:p>
  </w:footnote>
  <w:footnote w:type="continuationSeparator" w:id="0">
    <w:p w:rsidR="00AD25AB" w:rsidRDefault="00AD25AB" w:rsidP="0004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4B" w:rsidRDefault="00EF3D4B">
    <w:pPr>
      <w:pStyle w:val="Header"/>
    </w:pPr>
    <w:r>
      <w:rPr>
        <w:noProof/>
      </w:rPr>
      <w:t xml:space="preserve">                                               </w:t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8A"/>
    <w:rsid w:val="000031E7"/>
    <w:rsid w:val="00015CED"/>
    <w:rsid w:val="00031E31"/>
    <w:rsid w:val="00043A85"/>
    <w:rsid w:val="00044A4F"/>
    <w:rsid w:val="000C2329"/>
    <w:rsid w:val="001B2ADF"/>
    <w:rsid w:val="001B416E"/>
    <w:rsid w:val="001C4FD6"/>
    <w:rsid w:val="00274F96"/>
    <w:rsid w:val="00281882"/>
    <w:rsid w:val="002851D9"/>
    <w:rsid w:val="002D6124"/>
    <w:rsid w:val="002E3BD8"/>
    <w:rsid w:val="003C446F"/>
    <w:rsid w:val="003F20DE"/>
    <w:rsid w:val="003F4BDB"/>
    <w:rsid w:val="00406AC7"/>
    <w:rsid w:val="0044625B"/>
    <w:rsid w:val="004830CF"/>
    <w:rsid w:val="004B5B9B"/>
    <w:rsid w:val="00534798"/>
    <w:rsid w:val="005567CA"/>
    <w:rsid w:val="00596E5D"/>
    <w:rsid w:val="005C4C66"/>
    <w:rsid w:val="005C7485"/>
    <w:rsid w:val="00600102"/>
    <w:rsid w:val="0060276F"/>
    <w:rsid w:val="006508AE"/>
    <w:rsid w:val="006D6333"/>
    <w:rsid w:val="006D6EB8"/>
    <w:rsid w:val="007015F8"/>
    <w:rsid w:val="007E597D"/>
    <w:rsid w:val="007F4407"/>
    <w:rsid w:val="0083111B"/>
    <w:rsid w:val="00852937"/>
    <w:rsid w:val="008625E8"/>
    <w:rsid w:val="00874B3F"/>
    <w:rsid w:val="00894283"/>
    <w:rsid w:val="008A5881"/>
    <w:rsid w:val="008C4E28"/>
    <w:rsid w:val="008D1C09"/>
    <w:rsid w:val="00935B8A"/>
    <w:rsid w:val="009539D0"/>
    <w:rsid w:val="0096699F"/>
    <w:rsid w:val="009D3D48"/>
    <w:rsid w:val="009E1917"/>
    <w:rsid w:val="00AD25AB"/>
    <w:rsid w:val="00B3185E"/>
    <w:rsid w:val="00B8545E"/>
    <w:rsid w:val="00B878ED"/>
    <w:rsid w:val="00B90C39"/>
    <w:rsid w:val="00BA0420"/>
    <w:rsid w:val="00BE70EB"/>
    <w:rsid w:val="00C514F3"/>
    <w:rsid w:val="00CA1CD1"/>
    <w:rsid w:val="00CA50D1"/>
    <w:rsid w:val="00CF0478"/>
    <w:rsid w:val="00D325CB"/>
    <w:rsid w:val="00D45FD3"/>
    <w:rsid w:val="00D872F1"/>
    <w:rsid w:val="00E40102"/>
    <w:rsid w:val="00E61E38"/>
    <w:rsid w:val="00EF3D4B"/>
    <w:rsid w:val="00F16661"/>
    <w:rsid w:val="00F447A4"/>
    <w:rsid w:val="00F6432B"/>
    <w:rsid w:val="00F7374F"/>
    <w:rsid w:val="00F83EC8"/>
    <w:rsid w:val="00F850B0"/>
    <w:rsid w:val="00FA53AF"/>
    <w:rsid w:val="00FE4D1E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4F"/>
  </w:style>
  <w:style w:type="paragraph" w:styleId="Footer">
    <w:name w:val="footer"/>
    <w:basedOn w:val="Normal"/>
    <w:link w:val="FooterChar"/>
    <w:uiPriority w:val="99"/>
    <w:unhideWhenUsed/>
    <w:rsid w:val="0004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4F"/>
  </w:style>
  <w:style w:type="paragraph" w:styleId="BalloonText">
    <w:name w:val="Balloon Text"/>
    <w:basedOn w:val="Normal"/>
    <w:link w:val="BalloonTextChar"/>
    <w:uiPriority w:val="99"/>
    <w:semiHidden/>
    <w:unhideWhenUsed/>
    <w:rsid w:val="009E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4F"/>
  </w:style>
  <w:style w:type="paragraph" w:styleId="Footer">
    <w:name w:val="footer"/>
    <w:basedOn w:val="Normal"/>
    <w:link w:val="FooterChar"/>
    <w:uiPriority w:val="99"/>
    <w:unhideWhenUsed/>
    <w:rsid w:val="0004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4F"/>
  </w:style>
  <w:style w:type="paragraph" w:styleId="BalloonText">
    <w:name w:val="Balloon Text"/>
    <w:basedOn w:val="Normal"/>
    <w:link w:val="BalloonTextChar"/>
    <w:uiPriority w:val="99"/>
    <w:semiHidden/>
    <w:unhideWhenUsed/>
    <w:rsid w:val="009E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6082-A21E-4A28-94FB-11C007EE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Charter Housing Trust Group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MGollom</dc:creator>
  <cp:lastModifiedBy>kbarnes</cp:lastModifiedBy>
  <cp:revision>4</cp:revision>
  <cp:lastPrinted>2017-01-17T14:09:00Z</cp:lastPrinted>
  <dcterms:created xsi:type="dcterms:W3CDTF">2019-01-14T11:52:00Z</dcterms:created>
  <dcterms:modified xsi:type="dcterms:W3CDTF">2019-01-14T12:00:00Z</dcterms:modified>
</cp:coreProperties>
</file>